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883C" w14:textId="7EB37F4D" w:rsidR="007B7BC8" w:rsidRDefault="0060053A">
      <w:pPr>
        <w:jc w:val="center"/>
        <w:rPr>
          <w:b/>
        </w:rPr>
      </w:pPr>
      <w:r>
        <w:rPr>
          <w:b/>
        </w:rPr>
        <w:t>RESOLUTION NO. 202</w:t>
      </w:r>
      <w:r w:rsidR="00680D97">
        <w:rPr>
          <w:b/>
        </w:rPr>
        <w:t>4</w:t>
      </w:r>
      <w:r>
        <w:rPr>
          <w:b/>
        </w:rPr>
        <w:t>-</w:t>
      </w:r>
      <w:r w:rsidR="00FF13EE">
        <w:rPr>
          <w:b/>
        </w:rPr>
        <w:t>0</w:t>
      </w:r>
      <w:r w:rsidR="00182E1C">
        <w:rPr>
          <w:b/>
        </w:rPr>
        <w:t>8</w:t>
      </w:r>
    </w:p>
    <w:p w14:paraId="11162BA2" w14:textId="77777777" w:rsidR="007B7BC8" w:rsidRDefault="0060053A">
      <w:pPr>
        <w:jc w:val="center"/>
        <w:rPr>
          <w:b/>
        </w:rPr>
      </w:pPr>
      <w:r>
        <w:rPr>
          <w:b/>
        </w:rPr>
        <w:t>RESOLUTION OF LARIMER EMERGENCY TELEPHONE AUTHORITY</w:t>
      </w:r>
    </w:p>
    <w:p w14:paraId="1A94A46B" w14:textId="77777777" w:rsidR="007B7BC8" w:rsidRDefault="007B7BC8">
      <w:pPr>
        <w:jc w:val="both"/>
        <w:rPr>
          <w:b/>
        </w:rPr>
      </w:pPr>
    </w:p>
    <w:p w14:paraId="6E61AA48" w14:textId="557DC7DC" w:rsidR="007B7BC8" w:rsidRDefault="007B7BC8">
      <w:pPr>
        <w:tabs>
          <w:tab w:val="left" w:pos="748"/>
        </w:tabs>
        <w:ind w:left="748"/>
        <w:jc w:val="both"/>
      </w:pPr>
    </w:p>
    <w:p w14:paraId="355C9662" w14:textId="77777777" w:rsidR="00957EFE" w:rsidRPr="00D15E1A" w:rsidRDefault="00957EFE" w:rsidP="00957EFE">
      <w:pPr>
        <w:spacing w:line="283" w:lineRule="exact"/>
        <w:jc w:val="both"/>
      </w:pPr>
      <w:r w:rsidRPr="00D15E1A">
        <w:t xml:space="preserve">BEING A RESOLUTION </w:t>
      </w:r>
      <w:r>
        <w:t xml:space="preserve">APPOINTING REPRESENTATIVES TO THE </w:t>
      </w:r>
      <w:r w:rsidRPr="00D15E1A">
        <w:t xml:space="preserve">LARIMER EMERGENCY TELEPHONE AUTHORITY </w:t>
      </w:r>
      <w:r>
        <w:t>BOARD OF DIRECTORS</w:t>
      </w:r>
      <w:r w:rsidRPr="00D15E1A">
        <w:t>.</w:t>
      </w:r>
    </w:p>
    <w:p w14:paraId="3C01EDD1" w14:textId="77777777" w:rsidR="00957EFE" w:rsidRDefault="00957EFE" w:rsidP="00957EFE">
      <w:pPr>
        <w:spacing w:line="283" w:lineRule="exact"/>
        <w:jc w:val="both"/>
      </w:pPr>
    </w:p>
    <w:p w14:paraId="310D37F4" w14:textId="77777777" w:rsidR="00957EFE" w:rsidRPr="00D15E1A" w:rsidRDefault="00957EFE" w:rsidP="00957EFE">
      <w:pPr>
        <w:spacing w:line="283" w:lineRule="exact"/>
        <w:jc w:val="both"/>
      </w:pPr>
    </w:p>
    <w:p w14:paraId="63285AFD" w14:textId="77777777" w:rsidR="00957EFE" w:rsidRPr="00D15E1A" w:rsidRDefault="00957EFE" w:rsidP="00957EFE">
      <w:pPr>
        <w:spacing w:line="283" w:lineRule="exact"/>
        <w:ind w:firstLine="720"/>
        <w:jc w:val="both"/>
      </w:pPr>
      <w:r w:rsidRPr="00D15E1A">
        <w:t xml:space="preserve">IT IS HEREBY RESOLVED BY THE BOARD OF DIRECTORS OF LARIMER EMERGENCY TELEPHONE AUTHORITY AS FOLLOWS:  </w:t>
      </w:r>
    </w:p>
    <w:p w14:paraId="1E378377" w14:textId="77777777" w:rsidR="00957EFE" w:rsidRPr="00D15E1A" w:rsidRDefault="00957EFE" w:rsidP="00957EFE">
      <w:pPr>
        <w:spacing w:line="283" w:lineRule="exact"/>
        <w:jc w:val="both"/>
      </w:pPr>
    </w:p>
    <w:p w14:paraId="52BB20C1" w14:textId="42BF846C" w:rsidR="00957EFE" w:rsidRDefault="00957EFE" w:rsidP="00CF0EE3">
      <w:pPr>
        <w:spacing w:line="283" w:lineRule="exact"/>
        <w:ind w:firstLine="720"/>
        <w:jc w:val="both"/>
      </w:pPr>
      <w:r>
        <w:t xml:space="preserve">Pursuant to the provisions of the </w:t>
      </w:r>
      <w:r>
        <w:rPr>
          <w:rFonts w:cs="Shruti"/>
        </w:rPr>
        <w:t>F</w:t>
      </w:r>
      <w:r w:rsidR="00680D97">
        <w:rPr>
          <w:rFonts w:cs="Shruti"/>
        </w:rPr>
        <w:t xml:space="preserve">ifth </w:t>
      </w:r>
      <w:r>
        <w:rPr>
          <w:rFonts w:cs="Shruti"/>
        </w:rPr>
        <w:t>Amended Intergovernmental Agreement for the Establishment of the Larimer Emergency Telephone Authority dated November 1, 202</w:t>
      </w:r>
      <w:r w:rsidR="00680D97">
        <w:rPr>
          <w:rFonts w:cs="Shruti"/>
        </w:rPr>
        <w:t>3</w:t>
      </w:r>
      <w:r>
        <w:rPr>
          <w:rFonts w:cs="Shruti"/>
        </w:rPr>
        <w:t xml:space="preserve">, </w:t>
      </w:r>
      <w:r w:rsidRPr="00D15E1A">
        <w:t>the Board of Directors hereby</w:t>
      </w:r>
      <w:r w:rsidR="00C2753B">
        <w:t xml:space="preserve"> nominate</w:t>
      </w:r>
      <w:r>
        <w:t>:</w:t>
      </w:r>
    </w:p>
    <w:p w14:paraId="6FE4729D" w14:textId="77777777" w:rsidR="00957EFE" w:rsidRDefault="00957EFE" w:rsidP="00957EFE">
      <w:pPr>
        <w:spacing w:line="283" w:lineRule="exact"/>
        <w:ind w:left="720"/>
        <w:jc w:val="both"/>
      </w:pPr>
    </w:p>
    <w:p w14:paraId="59B87F5D" w14:textId="4379BC5F" w:rsidR="005B69C7" w:rsidRDefault="005B69C7" w:rsidP="005B69C7">
      <w:pPr>
        <w:numPr>
          <w:ilvl w:val="0"/>
          <w:numId w:val="4"/>
        </w:numPr>
        <w:spacing w:line="283" w:lineRule="exact"/>
        <w:jc w:val="both"/>
      </w:pPr>
      <w:r w:rsidRPr="005B69C7">
        <w:t>Mar</w:t>
      </w:r>
      <w:r w:rsidR="00E13A13">
        <w:t xml:space="preserve">c Barker, who currently serves as the </w:t>
      </w:r>
      <w:r w:rsidR="00E13A13" w:rsidRPr="00E13A13">
        <w:t>Vice President for Safety and Risk Services and Chief Resilienc</w:t>
      </w:r>
      <w:r w:rsidR="00BB3729">
        <w:t>y</w:t>
      </w:r>
      <w:r w:rsidR="00E13A13" w:rsidRPr="00E13A13">
        <w:t xml:space="preserve"> Officer for Colorado State University</w:t>
      </w:r>
      <w:r w:rsidR="00E13A13">
        <w:t xml:space="preserve"> (“CSU’)</w:t>
      </w:r>
      <w:r w:rsidR="002260A5">
        <w:t xml:space="preserve">, </w:t>
      </w:r>
      <w:r w:rsidR="00C2753B" w:rsidRPr="005B69C7">
        <w:t xml:space="preserve">as a member of the Board </w:t>
      </w:r>
      <w:r w:rsidR="00E77963">
        <w:t xml:space="preserve">to </w:t>
      </w:r>
      <w:r w:rsidR="00C2753B" w:rsidRPr="005B69C7">
        <w:t xml:space="preserve">represent CSU </w:t>
      </w:r>
      <w:r w:rsidR="00E77963">
        <w:t>and towns not otherwise represented on the Board</w:t>
      </w:r>
      <w:r w:rsidR="00E77963" w:rsidRPr="00E77963">
        <w:t xml:space="preserve"> </w:t>
      </w:r>
      <w:r w:rsidR="00E77963" w:rsidRPr="009A0114">
        <w:t xml:space="preserve">to a two-year term </w:t>
      </w:r>
      <w:r w:rsidR="00E77963">
        <w:t>commencing on January 1, 2025 and continuing for two years thereafter, ending on December 31, 2026</w:t>
      </w:r>
      <w:r w:rsidR="00C31833">
        <w:t xml:space="preserve">. </w:t>
      </w:r>
    </w:p>
    <w:p w14:paraId="35417482" w14:textId="77777777" w:rsidR="00C31833" w:rsidRDefault="00C31833" w:rsidP="00C31833">
      <w:pPr>
        <w:spacing w:line="283" w:lineRule="exact"/>
        <w:ind w:left="1080"/>
        <w:jc w:val="both"/>
      </w:pPr>
    </w:p>
    <w:p w14:paraId="2A0DDD75" w14:textId="08597873" w:rsidR="00957EFE" w:rsidRDefault="009A0114" w:rsidP="009A0114">
      <w:pPr>
        <w:numPr>
          <w:ilvl w:val="0"/>
          <w:numId w:val="4"/>
        </w:numPr>
        <w:spacing w:line="283" w:lineRule="exact"/>
        <w:jc w:val="both"/>
      </w:pPr>
      <w:r>
        <w:t xml:space="preserve">Chief </w:t>
      </w:r>
      <w:r w:rsidR="00E913AC">
        <w:t>James Robinson</w:t>
      </w:r>
      <w:r>
        <w:t xml:space="preserve"> </w:t>
      </w:r>
      <w:r w:rsidR="00957EFE">
        <w:t>as</w:t>
      </w:r>
      <w:r>
        <w:t xml:space="preserve"> a </w:t>
      </w:r>
      <w:r w:rsidR="00957EFE">
        <w:t xml:space="preserve">member of the Board </w:t>
      </w:r>
      <w:r>
        <w:t xml:space="preserve">to represent </w:t>
      </w:r>
      <w:r w:rsidR="00E77963">
        <w:t xml:space="preserve">hospital and health services districts </w:t>
      </w:r>
      <w:r w:rsidRPr="009A0114">
        <w:t xml:space="preserve">to a two-year term </w:t>
      </w:r>
      <w:r w:rsidR="00957EFE">
        <w:t>commencing on January 1, 202</w:t>
      </w:r>
      <w:r w:rsidR="00E77963">
        <w:t>5</w:t>
      </w:r>
      <w:r w:rsidR="00957EFE">
        <w:t xml:space="preserve"> and continuing for two years thereafter</w:t>
      </w:r>
      <w:r w:rsidR="00F9187E">
        <w:t>, ending on December 31, 202</w:t>
      </w:r>
      <w:r w:rsidR="00E77963">
        <w:t>6</w:t>
      </w:r>
      <w:r>
        <w:t>.</w:t>
      </w:r>
      <w:r w:rsidR="00957EFE">
        <w:t xml:space="preserve"> </w:t>
      </w:r>
    </w:p>
    <w:p w14:paraId="70F5A50C" w14:textId="77777777" w:rsidR="00957EFE" w:rsidRDefault="00957EFE" w:rsidP="00957EFE">
      <w:pPr>
        <w:spacing w:line="283" w:lineRule="exact"/>
        <w:ind w:left="720"/>
        <w:jc w:val="both"/>
      </w:pPr>
    </w:p>
    <w:p w14:paraId="5FF5DA1E" w14:textId="77777777" w:rsidR="00CF0EE3" w:rsidRDefault="0060053A" w:rsidP="00CF0EE3">
      <w:pPr>
        <w:tabs>
          <w:tab w:val="left" w:pos="748"/>
        </w:tabs>
        <w:jc w:val="both"/>
      </w:pPr>
      <w:r>
        <w:tab/>
      </w:r>
      <w:r w:rsidR="00CF0EE3">
        <w:t xml:space="preserve">Upon motion duly made, </w:t>
      </w:r>
      <w:proofErr w:type="gramStart"/>
      <w:r w:rsidR="00CF0EE3">
        <w:t>seconded</w:t>
      </w:r>
      <w:proofErr w:type="gramEnd"/>
      <w:r w:rsidR="00CF0EE3">
        <w:t xml:space="preserve"> and carried, the foregoing Resolution was adopted this 2</w:t>
      </w:r>
      <w:r w:rsidR="00CF0EE3" w:rsidRPr="00F50873">
        <w:rPr>
          <w:vertAlign w:val="superscript"/>
        </w:rPr>
        <w:t>nd</w:t>
      </w:r>
      <w:r w:rsidR="00CF0EE3">
        <w:t xml:space="preserve"> day of October 2024.</w:t>
      </w:r>
    </w:p>
    <w:p w14:paraId="75BDA269" w14:textId="77777777" w:rsidR="00CF0EE3" w:rsidRDefault="00CF0EE3" w:rsidP="00CF0EE3">
      <w:pPr>
        <w:tabs>
          <w:tab w:val="left" w:pos="748"/>
        </w:tabs>
        <w:jc w:val="both"/>
      </w:pPr>
      <w:r>
        <w:tab/>
      </w:r>
    </w:p>
    <w:p w14:paraId="070C9D78" w14:textId="77777777" w:rsidR="00CF0EE3" w:rsidRDefault="00CF0EE3" w:rsidP="00CF0EE3">
      <w:pPr>
        <w:tabs>
          <w:tab w:val="left" w:pos="748"/>
        </w:tabs>
        <w:jc w:val="both"/>
      </w:pPr>
      <w:r>
        <w:tab/>
      </w:r>
      <w:r>
        <w:tab/>
      </w:r>
      <w:r>
        <w:tab/>
      </w:r>
      <w:r>
        <w:tab/>
      </w:r>
      <w:r>
        <w:tab/>
        <w:t>LARIMER EMERGENCY TELEPHONE AUTHORITY</w:t>
      </w:r>
    </w:p>
    <w:p w14:paraId="0A01B9DF" w14:textId="77777777" w:rsidR="00CF0EE3" w:rsidRDefault="00CF0EE3" w:rsidP="00CF0EE3">
      <w:pPr>
        <w:tabs>
          <w:tab w:val="left" w:pos="748"/>
        </w:tabs>
        <w:jc w:val="both"/>
      </w:pPr>
    </w:p>
    <w:p w14:paraId="7F44591B" w14:textId="77777777" w:rsidR="00CF0EE3" w:rsidRDefault="00CF0EE3" w:rsidP="00CF0EE3">
      <w:pPr>
        <w:tabs>
          <w:tab w:val="left" w:pos="748"/>
        </w:tabs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  <w:t>By: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1B4A61" w14:textId="77777777" w:rsidR="00CF0EE3" w:rsidRDefault="00CF0EE3" w:rsidP="00CF0EE3">
      <w:pPr>
        <w:tabs>
          <w:tab w:val="left" w:pos="748"/>
        </w:tabs>
        <w:jc w:val="both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>Stephen Charles, Chair</w:t>
      </w:r>
    </w:p>
    <w:p w14:paraId="3E0168E5" w14:textId="77777777" w:rsidR="00CF0EE3" w:rsidRDefault="00CF0EE3" w:rsidP="00CF0EE3">
      <w:pPr>
        <w:tabs>
          <w:tab w:val="left" w:pos="748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Board of Directors</w:t>
      </w:r>
    </w:p>
    <w:p w14:paraId="5721E432" w14:textId="77777777" w:rsidR="00CF0EE3" w:rsidRDefault="00CF0EE3" w:rsidP="00CF0EE3">
      <w:pPr>
        <w:tabs>
          <w:tab w:val="left" w:pos="748"/>
        </w:tabs>
        <w:jc w:val="both"/>
      </w:pPr>
    </w:p>
    <w:p w14:paraId="4A3C252F" w14:textId="77777777" w:rsidR="00CF0EE3" w:rsidRDefault="00CF0EE3" w:rsidP="00CF0EE3">
      <w:pPr>
        <w:tabs>
          <w:tab w:val="left" w:pos="748"/>
        </w:tabs>
        <w:jc w:val="both"/>
      </w:pPr>
      <w:r>
        <w:t>ATTEST:</w:t>
      </w:r>
    </w:p>
    <w:p w14:paraId="006B5FCF" w14:textId="77777777" w:rsidR="00CF0EE3" w:rsidRDefault="00CF0EE3" w:rsidP="00CF0EE3">
      <w:pPr>
        <w:tabs>
          <w:tab w:val="left" w:pos="748"/>
        </w:tabs>
        <w:jc w:val="both"/>
      </w:pPr>
    </w:p>
    <w:p w14:paraId="3247329C" w14:textId="77777777" w:rsidR="00CF0EE3" w:rsidRDefault="00CF0EE3" w:rsidP="00CF0EE3">
      <w:pPr>
        <w:tabs>
          <w:tab w:val="left" w:pos="748"/>
        </w:tabs>
        <w:jc w:val="both"/>
        <w:rPr>
          <w:u w:val="single"/>
        </w:rPr>
      </w:pPr>
      <w:r>
        <w:t xml:space="preserve">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6D5D2B" w14:textId="77777777" w:rsidR="00CF0EE3" w:rsidRDefault="00CF0EE3" w:rsidP="00CF0EE3">
      <w:pPr>
        <w:tabs>
          <w:tab w:val="left" w:pos="748"/>
        </w:tabs>
        <w:jc w:val="both"/>
      </w:pPr>
      <w:r>
        <w:t>James Robinson, Secretary</w:t>
      </w:r>
    </w:p>
    <w:p w14:paraId="1C4DB773" w14:textId="2E9C1F70" w:rsidR="007B7BC8" w:rsidRDefault="007B7BC8" w:rsidP="00CF0EE3">
      <w:pPr>
        <w:tabs>
          <w:tab w:val="left" w:pos="748"/>
        </w:tabs>
        <w:jc w:val="both"/>
      </w:pPr>
    </w:p>
    <w:sectPr w:rsidR="007B7B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1440" w:footer="1440" w:gutter="0"/>
      <w:paperSrc w:first="262" w:other="26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E7CC" w14:textId="77777777" w:rsidR="003458DD" w:rsidRDefault="0060053A">
      <w:r>
        <w:separator/>
      </w:r>
    </w:p>
  </w:endnote>
  <w:endnote w:type="continuationSeparator" w:id="0">
    <w:p w14:paraId="781524EA" w14:textId="77777777" w:rsidR="003458DD" w:rsidRDefault="006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iDocIDField73d4f75a-f9af-42fb-827e-564d"/>
  <w:p w14:paraId="7A14D289" w14:textId="77777777" w:rsidR="00680D97" w:rsidRDefault="00680D97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5697970.1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iDocIDField4a317f9e-2c23-4788-b8fc-ba6f"/>
  <w:p w14:paraId="02E1D123" w14:textId="77777777" w:rsidR="00680D97" w:rsidRDefault="00680D97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5697970.1</w:t>
    </w:r>
    <w: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iDocIDField66faba2b-9f66-46b6-9494-8424"/>
  <w:p w14:paraId="7DABD180" w14:textId="77777777" w:rsidR="00680D97" w:rsidRDefault="00680D97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5697970.1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7D3A4" w14:textId="77777777" w:rsidR="003458DD" w:rsidRDefault="0060053A">
      <w:r>
        <w:separator/>
      </w:r>
    </w:p>
  </w:footnote>
  <w:footnote w:type="continuationSeparator" w:id="0">
    <w:p w14:paraId="2C6A92CC" w14:textId="77777777" w:rsidR="003458DD" w:rsidRDefault="00600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21AD" w14:textId="77777777" w:rsidR="007B7BC8" w:rsidRDefault="007B7B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7AD9" w14:textId="77777777" w:rsidR="007B7BC8" w:rsidRDefault="007B7B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F121" w14:textId="77777777" w:rsidR="007B7BC8" w:rsidRDefault="007B7B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698D"/>
    <w:multiLevelType w:val="hybridMultilevel"/>
    <w:tmpl w:val="2E2C9680"/>
    <w:lvl w:ilvl="0" w:tplc="7E227FDA">
      <w:start w:val="1"/>
      <w:numFmt w:val="decimal"/>
      <w:lvlText w:val="%1."/>
      <w:lvlJc w:val="left"/>
      <w:pPr>
        <w:tabs>
          <w:tab w:val="num" w:pos="1438"/>
        </w:tabs>
        <w:ind w:left="1438" w:hanging="690"/>
      </w:pPr>
      <w:rPr>
        <w:rFonts w:hint="default"/>
      </w:rPr>
    </w:lvl>
    <w:lvl w:ilvl="1" w:tplc="74240926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6E1A7516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4B6A8DAA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178494A2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97868D5A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278C8BD0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36E8C49A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D2E05A0E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4C331710"/>
    <w:multiLevelType w:val="hybridMultilevel"/>
    <w:tmpl w:val="69BCACA0"/>
    <w:lvl w:ilvl="0" w:tplc="5FEEB8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9325E5"/>
    <w:multiLevelType w:val="hybridMultilevel"/>
    <w:tmpl w:val="D6504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805C33"/>
    <w:multiLevelType w:val="hybridMultilevel"/>
    <w:tmpl w:val="C874B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0714111">
    <w:abstractNumId w:val="0"/>
  </w:num>
  <w:num w:numId="2" w16cid:durableId="1859922823">
    <w:abstractNumId w:val="2"/>
  </w:num>
  <w:num w:numId="3" w16cid:durableId="228808818">
    <w:abstractNumId w:val="3"/>
  </w:num>
  <w:num w:numId="4" w16cid:durableId="1252473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C8"/>
    <w:rsid w:val="0017723E"/>
    <w:rsid w:val="00182E1C"/>
    <w:rsid w:val="00186A08"/>
    <w:rsid w:val="00196845"/>
    <w:rsid w:val="002260A5"/>
    <w:rsid w:val="003458DD"/>
    <w:rsid w:val="00517D44"/>
    <w:rsid w:val="005B69C7"/>
    <w:rsid w:val="0060053A"/>
    <w:rsid w:val="00661D66"/>
    <w:rsid w:val="00680D97"/>
    <w:rsid w:val="007B7BC8"/>
    <w:rsid w:val="00957EFE"/>
    <w:rsid w:val="009A0114"/>
    <w:rsid w:val="00BB3729"/>
    <w:rsid w:val="00C2753B"/>
    <w:rsid w:val="00C31833"/>
    <w:rsid w:val="00CA6EC7"/>
    <w:rsid w:val="00CF0EE3"/>
    <w:rsid w:val="00D97BA3"/>
    <w:rsid w:val="00E13A13"/>
    <w:rsid w:val="00E77963"/>
    <w:rsid w:val="00E913AC"/>
    <w:rsid w:val="00EA18CA"/>
    <w:rsid w:val="00F9187E"/>
    <w:rsid w:val="00FB36E2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96A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Pr>
      <w:color w:val="0563C1" w:themeColor="hyperlink"/>
      <w:u w:val="single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</w:pPr>
    <w:rPr>
      <w:sz w:val="18"/>
      <w:szCs w:val="20"/>
    </w:rPr>
  </w:style>
  <w:style w:type="character" w:customStyle="1" w:styleId="DocIDChar">
    <w:name w:val="DocID Char"/>
    <w:basedOn w:val="DefaultParagraphFont"/>
    <w:link w:val="DocID"/>
    <w:rPr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iManageProps" /></Relationships>
</file>

<file path=customXML/item4.xml><?xml version="1.0" encoding="utf-8"?>
<properties xmlns="http://www.imanage.com/work/xmlschema">
  <documentid>DMS1!5697970.1</documentid>
  <senderid>TOLDEMEYER</senderid>
  <senderemail>TOLDEMEYER@IRELANDSTAPLETON.COM</senderemail>
  <lastmodified>2024-09-23T21:44:00.0000000-06:00</lastmodified>
  <database>DMS1</database>
</properties>
</file>

<file path=customXML/itemProps4.xml><?xml version="1.0" encoding="utf-8"?>
<ds:datastoreItem xmlns:ds="http://schemas.openxmlformats.org/officeDocument/2006/customXml" ds:itemID="{B00AB052-5AFA-47C1-8C43-D1345332AA60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73c06f-901e-4f29-a0a8-3610d293aa02" xsi:nil="true"/>
    <lcf76f155ced4ddcb4097134ff3c332f xmlns="96c3894a-3de4-4316-99b2-0a042ad299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7B63F2B5773459832AD4750612B38" ma:contentTypeVersion="15" ma:contentTypeDescription="Create a new document." ma:contentTypeScope="" ma:versionID="f08ce23ca224e147c29c1c35bb515079">
  <xsd:schema xmlns:xsd="http://www.w3.org/2001/XMLSchema" xmlns:xs="http://www.w3.org/2001/XMLSchema" xmlns:p="http://schemas.microsoft.com/office/2006/metadata/properties" xmlns:ns2="96c3894a-3de4-4316-99b2-0a042ad299f9" xmlns:ns3="6673c06f-901e-4f29-a0a8-3610d293aa02" targetNamespace="http://schemas.microsoft.com/office/2006/metadata/properties" ma:root="true" ma:fieldsID="9b088557d110b9690b6ad24b7919530f" ns2:_="" ns3:_="">
    <xsd:import namespace="96c3894a-3de4-4316-99b2-0a042ad299f9"/>
    <xsd:import namespace="6673c06f-901e-4f29-a0a8-3610d293a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3894a-3de4-4316-99b2-0a042ad29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72d3f8a-d8d2-477d-8e58-df0d9f110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3c06f-901e-4f29-a0a8-3610d293a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c9ff5b-da16-400e-8de5-55fecfd94d86}" ma:internalName="TaxCatchAll" ma:showField="CatchAllData" ma:web="6673c06f-901e-4f29-a0a8-3610d293a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A1DDD3-A2AB-4388-AFAF-D8F8F252E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2F8B7-66C3-48B9-86DB-483AB60D0C01}">
  <ds:schemaRefs>
    <ds:schemaRef ds:uri="http://schemas.microsoft.com/office/2006/metadata/properties"/>
    <ds:schemaRef ds:uri="http://schemas.microsoft.com/office/infopath/2007/PartnerControls"/>
    <ds:schemaRef ds:uri="6673c06f-901e-4f29-a0a8-3610d293aa02"/>
    <ds:schemaRef ds:uri="96c3894a-3de4-4316-99b2-0a042ad299f9"/>
  </ds:schemaRefs>
</ds:datastoreItem>
</file>

<file path=customXml/itemProps3.xml><?xml version="1.0" encoding="utf-8"?>
<ds:datastoreItem xmlns:ds="http://schemas.openxmlformats.org/officeDocument/2006/customXml" ds:itemID="{229350D8-3566-478D-804B-011599365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3894a-3de4-4316-99b2-0a042ad299f9"/>
    <ds:schemaRef ds:uri="6673c06f-901e-4f29-a0a8-3610d293a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1114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2023-09-26T12:45:00Z</dcterms:created>
  <dcterms:modified xsi:type="dcterms:W3CDTF">2024-09-24T03:44:00Z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0x010100BC87B63F2B5773459832AD4750612B38</vt:lpwstr>
  </property>
  <property fmtid="{D5CDD505-2E9C-101B-9397-08002B2CF9AE}" pid="3" name="CUS_DocIDActiveBits">
    <vt:lpwstr>98304</vt:lpwstr>
  </property>
  <property fmtid="{D5CDD505-2E9C-101B-9397-08002B2CF9AE}" pid="4" name="CUS_DocIDChunk0">
    <vt:lpwstr>5697970.1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  <property fmtid="{D5CDD505-2E9C-101B-9397-08002B2CF9AE}" pid="7" name="CUS_DocIDString">
    <vt:lpwstr>5697970.1</vt:lpwstr>
  </property>
</Properties>
</file>